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2A465" w14:textId="57944549" w:rsidR="008E5555" w:rsidRDefault="00827D8E" w:rsidP="008E5555">
      <w:pPr>
        <w:rPr>
          <w:rFonts w:ascii="Arial" w:hAnsi="Arial" w:cs="Arial"/>
          <w:b/>
          <w:bCs/>
          <w:sz w:val="28"/>
          <w:szCs w:val="28"/>
        </w:rPr>
      </w:pPr>
      <w:r>
        <w:rPr>
          <w:rFonts w:ascii="Arial" w:hAnsi="Arial" w:cs="Arial"/>
          <w:b/>
          <w:bCs/>
          <w:sz w:val="28"/>
          <w:szCs w:val="28"/>
        </w:rPr>
        <w:t>Skalenniveaus</w:t>
      </w:r>
    </w:p>
    <w:p w14:paraId="4A3082F6" w14:textId="77777777" w:rsidR="00F1348F" w:rsidRDefault="00F1348F" w:rsidP="008E5555">
      <w:pPr>
        <w:rPr>
          <w:rFonts w:ascii="Arial" w:hAnsi="Arial" w:cs="Arial"/>
          <w:b/>
          <w:bCs/>
          <w:sz w:val="28"/>
          <w:szCs w:val="28"/>
        </w:rPr>
      </w:pPr>
    </w:p>
    <w:p w14:paraId="0429AA4C" w14:textId="77777777" w:rsidR="00F1348F" w:rsidRPr="005E1670" w:rsidRDefault="00F1348F" w:rsidP="008A7EDE">
      <w:pPr>
        <w:spacing w:line="276" w:lineRule="auto"/>
        <w:rPr>
          <w:rFonts w:ascii="Arial" w:hAnsi="Arial" w:cs="Arial"/>
          <w:b/>
          <w:bCs/>
        </w:rPr>
      </w:pPr>
      <w:r w:rsidRPr="00F1348F">
        <w:rPr>
          <w:rFonts w:ascii="Arial" w:hAnsi="Arial" w:cs="Arial"/>
          <w:b/>
          <w:bCs/>
        </w:rPr>
        <w:t>Skalenniveaus spezifizieren mit SPSS</w:t>
      </w:r>
    </w:p>
    <w:p w14:paraId="2F29F5D3" w14:textId="77777777" w:rsidR="00342DD3" w:rsidRPr="00F1348F" w:rsidRDefault="00342DD3" w:rsidP="008A7EDE">
      <w:pPr>
        <w:spacing w:line="276" w:lineRule="auto"/>
        <w:rPr>
          <w:rFonts w:ascii="Arial" w:hAnsi="Arial" w:cs="Arial"/>
          <w:b/>
          <w:bCs/>
          <w:sz w:val="22"/>
          <w:szCs w:val="22"/>
        </w:rPr>
      </w:pPr>
    </w:p>
    <w:p w14:paraId="44D94DA1" w14:textId="77777777" w:rsidR="00342DD3" w:rsidRPr="00342DD3" w:rsidRDefault="00342DD3" w:rsidP="008A7EDE">
      <w:pPr>
        <w:spacing w:after="100" w:afterAutospacing="1" w:line="276" w:lineRule="auto"/>
        <w:rPr>
          <w:rFonts w:ascii="Arial" w:eastAsia="Times New Roman" w:hAnsi="Arial" w:cs="Arial"/>
          <w:color w:val="000000"/>
          <w:kern w:val="0"/>
          <w:sz w:val="22"/>
          <w:szCs w:val="22"/>
          <w:lang w:eastAsia="de-DE"/>
          <w14:ligatures w14:val="none"/>
        </w:rPr>
      </w:pPr>
      <w:r w:rsidRPr="00342DD3">
        <w:rPr>
          <w:rFonts w:ascii="Arial" w:eastAsia="Times New Roman" w:hAnsi="Arial" w:cs="Arial"/>
          <w:color w:val="000000"/>
          <w:kern w:val="0"/>
          <w:sz w:val="22"/>
          <w:szCs w:val="22"/>
          <w:lang w:eastAsia="de-DE"/>
          <w14:ligatures w14:val="none"/>
        </w:rPr>
        <w:t>SPSS unterscheidet nicht zwischen vier Skalenniveaus, wie wir es in den vorangegangenen Abschnitten getan haben, sondern kennt nur drei:</w:t>
      </w:r>
    </w:p>
    <w:p w14:paraId="23AE25F1" w14:textId="6D758182" w:rsidR="00342DD3" w:rsidRPr="00571314" w:rsidRDefault="00BA4F9C" w:rsidP="00571314">
      <w:pPr>
        <w:spacing w:after="240" w:line="276" w:lineRule="auto"/>
        <w:rPr>
          <w:rFonts w:ascii="Arial" w:eastAsia="Times New Roman" w:hAnsi="Arial" w:cs="Arial"/>
          <w:color w:val="000000"/>
          <w:kern w:val="0"/>
          <w:sz w:val="22"/>
          <w:szCs w:val="22"/>
          <w:lang w:eastAsia="de-DE"/>
          <w14:ligatures w14:val="none"/>
        </w:rPr>
      </w:pPr>
      <w:r>
        <w:rPr>
          <w:rFonts w:ascii="Arial" w:eastAsia="Times New Roman" w:hAnsi="Arial" w:cs="Arial"/>
          <w:color w:val="000000"/>
          <w:kern w:val="0"/>
          <w:sz w:val="22"/>
          <w:szCs w:val="22"/>
          <w:lang w:eastAsia="de-DE"/>
          <w14:ligatures w14:val="none"/>
        </w:rPr>
        <w:t>N</w:t>
      </w:r>
      <w:r w:rsidR="00342DD3" w:rsidRPr="00342DD3">
        <w:rPr>
          <w:rFonts w:ascii="Arial" w:eastAsia="Times New Roman" w:hAnsi="Arial" w:cs="Arial"/>
          <w:color w:val="000000"/>
          <w:kern w:val="0"/>
          <w:sz w:val="22"/>
          <w:szCs w:val="22"/>
          <w:lang w:eastAsia="de-DE"/>
          <w14:ligatures w14:val="none"/>
        </w:rPr>
        <w:t>ominal</w:t>
      </w:r>
      <w:r w:rsidR="00571314">
        <w:rPr>
          <w:rFonts w:ascii="Arial" w:eastAsia="Times New Roman" w:hAnsi="Arial" w:cs="Arial"/>
          <w:color w:val="000000"/>
          <w:kern w:val="0"/>
          <w:sz w:val="22"/>
          <w:szCs w:val="22"/>
          <w:lang w:eastAsia="de-DE"/>
          <w14:ligatures w14:val="none"/>
        </w:rPr>
        <w:tab/>
      </w:r>
      <w:r w:rsidR="00571314">
        <w:rPr>
          <w:rFonts w:ascii="Arial" w:eastAsia="Times New Roman" w:hAnsi="Arial" w:cs="Arial"/>
          <w:color w:val="000000"/>
          <w:kern w:val="0"/>
          <w:sz w:val="22"/>
          <w:szCs w:val="22"/>
          <w:lang w:eastAsia="de-DE"/>
          <w14:ligatures w14:val="none"/>
        </w:rPr>
        <w:tab/>
      </w:r>
      <w:r w:rsidR="00571314">
        <w:rPr>
          <w:rFonts w:ascii="Arial" w:eastAsia="Times New Roman" w:hAnsi="Arial" w:cs="Arial"/>
          <w:color w:val="000000"/>
          <w:kern w:val="0"/>
          <w:sz w:val="22"/>
          <w:szCs w:val="22"/>
          <w:lang w:eastAsia="de-DE"/>
          <w14:ligatures w14:val="none"/>
        </w:rPr>
        <w:tab/>
      </w:r>
      <w:r w:rsidR="00571314">
        <w:rPr>
          <w:rFonts w:ascii="Arial" w:eastAsia="Times New Roman" w:hAnsi="Arial" w:cs="Arial"/>
          <w:color w:val="000000"/>
          <w:kern w:val="0"/>
          <w:sz w:val="22"/>
          <w:szCs w:val="22"/>
          <w:lang w:eastAsia="de-DE"/>
          <w14:ligatures w14:val="none"/>
        </w:rPr>
        <w:tab/>
      </w:r>
      <w:r w:rsidR="00571314">
        <w:rPr>
          <w:rFonts w:ascii="Arial" w:eastAsia="Times New Roman" w:hAnsi="Arial" w:cs="Arial"/>
          <w:color w:val="000000"/>
          <w:kern w:val="0"/>
          <w:sz w:val="22"/>
          <w:szCs w:val="22"/>
          <w:lang w:eastAsia="de-DE"/>
          <w14:ligatures w14:val="none"/>
        </w:rPr>
        <w:tab/>
      </w:r>
      <w:r w:rsidR="00571314">
        <w:rPr>
          <w:rFonts w:ascii="Arial" w:eastAsia="Times New Roman" w:hAnsi="Arial" w:cs="Arial"/>
          <w:color w:val="000000"/>
          <w:kern w:val="0"/>
          <w:sz w:val="22"/>
          <w:szCs w:val="22"/>
          <w:lang w:eastAsia="de-DE"/>
          <w14:ligatures w14:val="none"/>
        </w:rPr>
        <w:tab/>
      </w:r>
      <w:r w:rsidR="00571314">
        <w:rPr>
          <w:rFonts w:ascii="Arial" w:eastAsia="Times New Roman" w:hAnsi="Arial" w:cs="Arial"/>
          <w:color w:val="000000"/>
          <w:kern w:val="0"/>
          <w:sz w:val="22"/>
          <w:szCs w:val="22"/>
          <w:lang w:eastAsia="de-DE"/>
          <w14:ligatures w14:val="none"/>
        </w:rPr>
        <w:tab/>
      </w:r>
      <w:r w:rsidR="00571314">
        <w:rPr>
          <w:rFonts w:ascii="Arial" w:eastAsia="Times New Roman" w:hAnsi="Arial" w:cs="Arial"/>
          <w:color w:val="000000"/>
          <w:kern w:val="0"/>
          <w:sz w:val="22"/>
          <w:szCs w:val="22"/>
          <w:lang w:eastAsia="de-DE"/>
          <w14:ligatures w14:val="none"/>
        </w:rPr>
        <w:tab/>
      </w:r>
      <w:r w:rsidR="00571314">
        <w:rPr>
          <w:rFonts w:ascii="Arial" w:eastAsia="Times New Roman" w:hAnsi="Arial" w:cs="Arial"/>
          <w:color w:val="000000"/>
          <w:kern w:val="0"/>
          <w:sz w:val="22"/>
          <w:szCs w:val="22"/>
          <w:lang w:eastAsia="de-DE"/>
          <w14:ligatures w14:val="none"/>
        </w:rPr>
        <w:tab/>
        <w:t xml:space="preserve">                          </w:t>
      </w:r>
      <w:r>
        <w:rPr>
          <w:rFonts w:ascii="Arial" w:eastAsia="Times New Roman" w:hAnsi="Arial" w:cs="Arial"/>
          <w:color w:val="000000"/>
          <w:kern w:val="0"/>
          <w:sz w:val="22"/>
          <w:szCs w:val="22"/>
          <w:lang w:eastAsia="de-DE"/>
          <w14:ligatures w14:val="none"/>
        </w:rPr>
        <w:t>O</w:t>
      </w:r>
      <w:r w:rsidR="00342DD3" w:rsidRPr="00571314">
        <w:rPr>
          <w:rFonts w:ascii="Arial" w:eastAsia="Times New Roman" w:hAnsi="Arial" w:cs="Arial"/>
          <w:color w:val="000000"/>
          <w:kern w:val="0"/>
          <w:sz w:val="22"/>
          <w:szCs w:val="22"/>
          <w:lang w:eastAsia="de-DE"/>
          <w14:ligatures w14:val="none"/>
        </w:rPr>
        <w:t>rdinal</w:t>
      </w:r>
      <w:r w:rsidR="00571314">
        <w:rPr>
          <w:rFonts w:ascii="Arial" w:eastAsia="Times New Roman" w:hAnsi="Arial" w:cs="Arial"/>
          <w:color w:val="000000"/>
          <w:kern w:val="0"/>
          <w:sz w:val="22"/>
          <w:szCs w:val="22"/>
          <w:lang w:eastAsia="de-DE"/>
          <w14:ligatures w14:val="none"/>
        </w:rPr>
        <w:tab/>
      </w:r>
      <w:r w:rsidR="00571314">
        <w:rPr>
          <w:rFonts w:ascii="Arial" w:eastAsia="Times New Roman" w:hAnsi="Arial" w:cs="Arial"/>
          <w:color w:val="000000"/>
          <w:kern w:val="0"/>
          <w:sz w:val="22"/>
          <w:szCs w:val="22"/>
          <w:lang w:eastAsia="de-DE"/>
          <w14:ligatures w14:val="none"/>
        </w:rPr>
        <w:tab/>
      </w:r>
      <w:r w:rsidR="00571314">
        <w:rPr>
          <w:rFonts w:ascii="Arial" w:eastAsia="Times New Roman" w:hAnsi="Arial" w:cs="Arial"/>
          <w:color w:val="000000"/>
          <w:kern w:val="0"/>
          <w:sz w:val="22"/>
          <w:szCs w:val="22"/>
          <w:lang w:eastAsia="de-DE"/>
          <w14:ligatures w14:val="none"/>
        </w:rPr>
        <w:tab/>
      </w:r>
      <w:r w:rsidR="00571314">
        <w:rPr>
          <w:rFonts w:ascii="Arial" w:eastAsia="Times New Roman" w:hAnsi="Arial" w:cs="Arial"/>
          <w:color w:val="000000"/>
          <w:kern w:val="0"/>
          <w:sz w:val="22"/>
          <w:szCs w:val="22"/>
          <w:lang w:eastAsia="de-DE"/>
          <w14:ligatures w14:val="none"/>
        </w:rPr>
        <w:tab/>
      </w:r>
      <w:r w:rsidR="00571314">
        <w:rPr>
          <w:rFonts w:ascii="Arial" w:eastAsia="Times New Roman" w:hAnsi="Arial" w:cs="Arial"/>
          <w:color w:val="000000"/>
          <w:kern w:val="0"/>
          <w:sz w:val="22"/>
          <w:szCs w:val="22"/>
          <w:lang w:eastAsia="de-DE"/>
          <w14:ligatures w14:val="none"/>
        </w:rPr>
        <w:tab/>
      </w:r>
      <w:r w:rsidR="00571314">
        <w:rPr>
          <w:rFonts w:ascii="Arial" w:eastAsia="Times New Roman" w:hAnsi="Arial" w:cs="Arial"/>
          <w:color w:val="000000"/>
          <w:kern w:val="0"/>
          <w:sz w:val="22"/>
          <w:szCs w:val="22"/>
          <w:lang w:eastAsia="de-DE"/>
          <w14:ligatures w14:val="none"/>
        </w:rPr>
        <w:tab/>
      </w:r>
      <w:r w:rsidR="00571314">
        <w:rPr>
          <w:rFonts w:ascii="Arial" w:eastAsia="Times New Roman" w:hAnsi="Arial" w:cs="Arial"/>
          <w:color w:val="000000"/>
          <w:kern w:val="0"/>
          <w:sz w:val="22"/>
          <w:szCs w:val="22"/>
          <w:lang w:eastAsia="de-DE"/>
          <w14:ligatures w14:val="none"/>
        </w:rPr>
        <w:tab/>
      </w:r>
      <w:r w:rsidR="00571314">
        <w:rPr>
          <w:rFonts w:ascii="Arial" w:eastAsia="Times New Roman" w:hAnsi="Arial" w:cs="Arial"/>
          <w:color w:val="000000"/>
          <w:kern w:val="0"/>
          <w:sz w:val="22"/>
          <w:szCs w:val="22"/>
          <w:lang w:eastAsia="de-DE"/>
          <w14:ligatures w14:val="none"/>
        </w:rPr>
        <w:tab/>
      </w:r>
      <w:r w:rsidR="00571314">
        <w:rPr>
          <w:rFonts w:ascii="Arial" w:eastAsia="Times New Roman" w:hAnsi="Arial" w:cs="Arial"/>
          <w:color w:val="000000"/>
          <w:kern w:val="0"/>
          <w:sz w:val="22"/>
          <w:szCs w:val="22"/>
          <w:lang w:eastAsia="de-DE"/>
          <w14:ligatures w14:val="none"/>
        </w:rPr>
        <w:tab/>
        <w:t xml:space="preserve">                  </w:t>
      </w:r>
      <w:r>
        <w:rPr>
          <w:rFonts w:ascii="Arial" w:eastAsia="Times New Roman" w:hAnsi="Arial" w:cs="Arial"/>
          <w:color w:val="000000"/>
          <w:kern w:val="0"/>
          <w:sz w:val="22"/>
          <w:szCs w:val="22"/>
          <w:lang w:eastAsia="de-DE"/>
          <w14:ligatures w14:val="none"/>
        </w:rPr>
        <w:t xml:space="preserve"> M</w:t>
      </w:r>
      <w:r w:rsidR="00342DD3" w:rsidRPr="00571314">
        <w:rPr>
          <w:rFonts w:ascii="Arial" w:eastAsia="Times New Roman" w:hAnsi="Arial" w:cs="Arial"/>
          <w:color w:val="000000"/>
          <w:kern w:val="0"/>
          <w:sz w:val="22"/>
          <w:szCs w:val="22"/>
          <w:lang w:eastAsia="de-DE"/>
          <w14:ligatures w14:val="none"/>
        </w:rPr>
        <w:t>etrisch</w:t>
      </w:r>
    </w:p>
    <w:p w14:paraId="703F9A23" w14:textId="32A6EA71" w:rsidR="00342DD3" w:rsidRPr="00342DD3" w:rsidRDefault="00342DD3" w:rsidP="008A7EDE">
      <w:pPr>
        <w:spacing w:after="100" w:afterAutospacing="1" w:line="276" w:lineRule="auto"/>
        <w:rPr>
          <w:rFonts w:ascii="Arial" w:eastAsia="Times New Roman" w:hAnsi="Arial" w:cs="Arial"/>
          <w:color w:val="000000"/>
          <w:kern w:val="0"/>
          <w:sz w:val="22"/>
          <w:szCs w:val="22"/>
          <w:lang w:eastAsia="de-DE"/>
          <w14:ligatures w14:val="none"/>
        </w:rPr>
      </w:pPr>
      <w:r w:rsidRPr="00342DD3">
        <w:rPr>
          <w:rFonts w:ascii="Arial" w:eastAsia="Times New Roman" w:hAnsi="Arial" w:cs="Arial"/>
          <w:i/>
          <w:iCs/>
          <w:color w:val="000000"/>
          <w:kern w:val="0"/>
          <w:sz w:val="22"/>
          <w:szCs w:val="22"/>
          <w:lang w:eastAsia="de-DE"/>
          <w14:ligatures w14:val="none"/>
        </w:rPr>
        <w:t>Metrisch</w:t>
      </w:r>
      <w:r w:rsidRPr="00342DD3">
        <w:rPr>
          <w:rFonts w:ascii="Arial" w:eastAsia="Times New Roman" w:hAnsi="Arial" w:cs="Arial"/>
          <w:color w:val="000000"/>
          <w:kern w:val="0"/>
          <w:sz w:val="22"/>
          <w:szCs w:val="22"/>
          <w:lang w:eastAsia="de-DE"/>
          <w14:ligatures w14:val="none"/>
        </w:rPr>
        <w:t> fasst hier die Intervall- und die Verhältnisskala zusammen. Mathematisch macht es keinen großen Unterschied, ob Daten intervall- oder verhältnisskaliert sind, inhaltlich jedoch schon. </w:t>
      </w:r>
      <w:r w:rsidR="00BA4F9C">
        <w:rPr>
          <w:rFonts w:ascii="Arial" w:eastAsia="Times New Roman" w:hAnsi="Arial" w:cs="Arial"/>
          <w:color w:val="000000"/>
          <w:kern w:val="0"/>
          <w:sz w:val="22"/>
          <w:szCs w:val="22"/>
          <w:lang w:eastAsia="de-DE"/>
          <w14:ligatures w14:val="none"/>
        </w:rPr>
        <w:tab/>
      </w:r>
      <w:r w:rsidR="00BA4F9C">
        <w:rPr>
          <w:rFonts w:ascii="Arial" w:eastAsia="Times New Roman" w:hAnsi="Arial" w:cs="Arial"/>
          <w:color w:val="000000"/>
          <w:kern w:val="0"/>
          <w:sz w:val="22"/>
          <w:szCs w:val="22"/>
          <w:lang w:eastAsia="de-DE"/>
          <w14:ligatures w14:val="none"/>
        </w:rPr>
        <w:tab/>
      </w:r>
      <w:r w:rsidR="00BA4F9C">
        <w:rPr>
          <w:rFonts w:ascii="Arial" w:eastAsia="Times New Roman" w:hAnsi="Arial" w:cs="Arial"/>
          <w:color w:val="000000"/>
          <w:kern w:val="0"/>
          <w:sz w:val="22"/>
          <w:szCs w:val="22"/>
          <w:lang w:eastAsia="de-DE"/>
          <w14:ligatures w14:val="none"/>
        </w:rPr>
        <w:tab/>
      </w:r>
      <w:r w:rsidR="00BA4F9C">
        <w:rPr>
          <w:rFonts w:ascii="Arial" w:eastAsia="Times New Roman" w:hAnsi="Arial" w:cs="Arial"/>
          <w:color w:val="000000"/>
          <w:kern w:val="0"/>
          <w:sz w:val="22"/>
          <w:szCs w:val="22"/>
          <w:lang w:eastAsia="de-DE"/>
          <w14:ligatures w14:val="none"/>
        </w:rPr>
        <w:tab/>
      </w:r>
      <w:r w:rsidR="00BA4F9C">
        <w:rPr>
          <w:rFonts w:ascii="Arial" w:eastAsia="Times New Roman" w:hAnsi="Arial" w:cs="Arial"/>
          <w:color w:val="000000"/>
          <w:kern w:val="0"/>
          <w:sz w:val="22"/>
          <w:szCs w:val="22"/>
          <w:lang w:eastAsia="de-DE"/>
          <w14:ligatures w14:val="none"/>
        </w:rPr>
        <w:tab/>
      </w:r>
      <w:r w:rsidR="00BA4F9C">
        <w:rPr>
          <w:rFonts w:ascii="Arial" w:eastAsia="Times New Roman" w:hAnsi="Arial" w:cs="Arial"/>
          <w:color w:val="000000"/>
          <w:kern w:val="0"/>
          <w:sz w:val="22"/>
          <w:szCs w:val="22"/>
          <w:lang w:eastAsia="de-DE"/>
          <w14:ligatures w14:val="none"/>
        </w:rPr>
        <w:tab/>
      </w:r>
      <w:r w:rsidR="00BA4F9C">
        <w:rPr>
          <w:rFonts w:ascii="Arial" w:eastAsia="Times New Roman" w:hAnsi="Arial" w:cs="Arial"/>
          <w:color w:val="000000"/>
          <w:kern w:val="0"/>
          <w:sz w:val="22"/>
          <w:szCs w:val="22"/>
          <w:lang w:eastAsia="de-DE"/>
          <w14:ligatures w14:val="none"/>
        </w:rPr>
        <w:tab/>
      </w:r>
      <w:r w:rsidR="00BA4F9C">
        <w:rPr>
          <w:rFonts w:ascii="Arial" w:eastAsia="Times New Roman" w:hAnsi="Arial" w:cs="Arial"/>
          <w:color w:val="000000"/>
          <w:kern w:val="0"/>
          <w:sz w:val="22"/>
          <w:szCs w:val="22"/>
          <w:lang w:eastAsia="de-DE"/>
          <w14:ligatures w14:val="none"/>
        </w:rPr>
        <w:tab/>
      </w:r>
      <w:r w:rsidR="00BA4F9C">
        <w:rPr>
          <w:rFonts w:ascii="Arial" w:eastAsia="Times New Roman" w:hAnsi="Arial" w:cs="Arial"/>
          <w:color w:val="000000"/>
          <w:kern w:val="0"/>
          <w:sz w:val="22"/>
          <w:szCs w:val="22"/>
          <w:lang w:eastAsia="de-DE"/>
          <w14:ligatures w14:val="none"/>
        </w:rPr>
        <w:tab/>
      </w:r>
      <w:r w:rsidR="00BA4F9C">
        <w:rPr>
          <w:rFonts w:ascii="Arial" w:eastAsia="Times New Roman" w:hAnsi="Arial" w:cs="Arial"/>
          <w:color w:val="000000"/>
          <w:kern w:val="0"/>
          <w:sz w:val="22"/>
          <w:szCs w:val="22"/>
          <w:lang w:eastAsia="de-DE"/>
          <w14:ligatures w14:val="none"/>
        </w:rPr>
        <w:tab/>
        <w:t xml:space="preserve">                 </w:t>
      </w:r>
      <w:r w:rsidRPr="00342DD3">
        <w:rPr>
          <w:rFonts w:ascii="Arial" w:eastAsia="Times New Roman" w:hAnsi="Arial" w:cs="Arial"/>
          <w:color w:val="000000"/>
          <w:kern w:val="0"/>
          <w:sz w:val="22"/>
          <w:szCs w:val="22"/>
          <w:lang w:eastAsia="de-DE"/>
          <w14:ligatures w14:val="none"/>
        </w:rPr>
        <w:t>SPSS skaliert standardmäßig alle Variablen metrisch, da dies das höchste Skalenniveau ist. </w:t>
      </w:r>
    </w:p>
    <w:p w14:paraId="53091AE3" w14:textId="77777777" w:rsidR="00342DD3" w:rsidRPr="008A7EDE" w:rsidRDefault="00342DD3" w:rsidP="008A7EDE">
      <w:pPr>
        <w:spacing w:after="100" w:afterAutospacing="1" w:line="276" w:lineRule="auto"/>
        <w:rPr>
          <w:rFonts w:ascii="Arial" w:eastAsia="Times New Roman" w:hAnsi="Arial" w:cs="Arial"/>
          <w:color w:val="000000"/>
          <w:kern w:val="0"/>
          <w:sz w:val="22"/>
          <w:szCs w:val="22"/>
          <w:lang w:eastAsia="de-DE"/>
          <w14:ligatures w14:val="none"/>
        </w:rPr>
      </w:pPr>
      <w:r w:rsidRPr="00342DD3">
        <w:rPr>
          <w:rFonts w:ascii="Arial" w:eastAsia="Times New Roman" w:hAnsi="Arial" w:cs="Arial"/>
          <w:b/>
          <w:bCs/>
          <w:color w:val="000000"/>
          <w:kern w:val="0"/>
          <w:sz w:val="22"/>
          <w:szCs w:val="22"/>
          <w:lang w:eastAsia="de-DE"/>
          <w14:ligatures w14:val="none"/>
        </w:rPr>
        <w:t>Achtung: </w:t>
      </w:r>
      <w:r w:rsidRPr="00342DD3">
        <w:rPr>
          <w:rFonts w:ascii="Arial" w:eastAsia="Times New Roman" w:hAnsi="Arial" w:cs="Arial"/>
          <w:color w:val="000000"/>
          <w:kern w:val="0"/>
          <w:sz w:val="22"/>
          <w:szCs w:val="22"/>
          <w:lang w:eastAsia="de-DE"/>
          <w14:ligatures w14:val="none"/>
        </w:rPr>
        <w:t>SPSS lässt es zu, dass Analyseverfahren mit Daten durchgeführt werden, die dafür eigentlich nicht das richtige Skalenniveau aufweisen. Es kann sehr ärgerlich sein, wenn man nicht vor der Analyse darauf geachtet hat. Sie könnten ein Ergebnis ausgegeben bekommen, über das Sie sich freuen und dann erst später (oder im schlimmsten Fall nie) feststellen, dass die Ergebnisse nicht die Realität widerspiegeln. Die Ergebnisse Ihrer Analyse sind damit wertlos.</w:t>
      </w:r>
    </w:p>
    <w:p w14:paraId="24C78BF8" w14:textId="77777777" w:rsidR="00342DD3" w:rsidRPr="00342DD3" w:rsidRDefault="00342DD3" w:rsidP="008A7EDE">
      <w:pPr>
        <w:spacing w:after="100" w:afterAutospacing="1" w:line="276" w:lineRule="auto"/>
        <w:rPr>
          <w:rFonts w:ascii="Arial" w:eastAsia="Times New Roman" w:hAnsi="Arial" w:cs="Arial"/>
          <w:b/>
          <w:bCs/>
          <w:color w:val="000000"/>
          <w:kern w:val="0"/>
          <w:sz w:val="22"/>
          <w:szCs w:val="22"/>
          <w:lang w:eastAsia="de-DE"/>
          <w14:ligatures w14:val="none"/>
        </w:rPr>
      </w:pPr>
      <w:r w:rsidRPr="00342DD3">
        <w:rPr>
          <w:rFonts w:ascii="Arial" w:eastAsia="Times New Roman" w:hAnsi="Arial" w:cs="Arial"/>
          <w:b/>
          <w:bCs/>
          <w:color w:val="000000"/>
          <w:kern w:val="0"/>
          <w:sz w:val="22"/>
          <w:szCs w:val="22"/>
          <w:lang w:eastAsia="de-DE"/>
          <w14:ligatures w14:val="none"/>
        </w:rPr>
        <w:t xml:space="preserve">Anleitung: Skalenniveau </w:t>
      </w:r>
      <w:proofErr w:type="spellStart"/>
      <w:r w:rsidRPr="00342DD3">
        <w:rPr>
          <w:rFonts w:ascii="Arial" w:eastAsia="Times New Roman" w:hAnsi="Arial" w:cs="Arial"/>
          <w:b/>
          <w:bCs/>
          <w:color w:val="000000"/>
          <w:kern w:val="0"/>
          <w:sz w:val="22"/>
          <w:szCs w:val="22"/>
          <w:lang w:eastAsia="de-DE"/>
          <w14:ligatures w14:val="none"/>
        </w:rPr>
        <w:t>spezfizieren</w:t>
      </w:r>
      <w:proofErr w:type="spellEnd"/>
      <w:r w:rsidRPr="00342DD3">
        <w:rPr>
          <w:rFonts w:ascii="Arial" w:eastAsia="Times New Roman" w:hAnsi="Arial" w:cs="Arial"/>
          <w:b/>
          <w:bCs/>
          <w:color w:val="000000"/>
          <w:kern w:val="0"/>
          <w:sz w:val="22"/>
          <w:szCs w:val="22"/>
          <w:lang w:eastAsia="de-DE"/>
          <w14:ligatures w14:val="none"/>
        </w:rPr>
        <w:t xml:space="preserve"> in SPSS</w:t>
      </w:r>
    </w:p>
    <w:p w14:paraId="22EBEBC4" w14:textId="77777777" w:rsidR="008A7EDE" w:rsidRPr="008A7EDE" w:rsidRDefault="00342DD3" w:rsidP="008A7EDE">
      <w:pPr>
        <w:spacing w:after="100" w:afterAutospacing="1" w:line="276" w:lineRule="auto"/>
        <w:rPr>
          <w:rFonts w:ascii="Arial" w:eastAsia="Times New Roman" w:hAnsi="Arial" w:cs="Arial"/>
          <w:color w:val="000000"/>
          <w:kern w:val="0"/>
          <w:sz w:val="22"/>
          <w:szCs w:val="22"/>
          <w:lang w:eastAsia="de-DE"/>
          <w14:ligatures w14:val="none"/>
        </w:rPr>
      </w:pPr>
      <w:r w:rsidRPr="00342DD3">
        <w:rPr>
          <w:rFonts w:ascii="Arial" w:eastAsia="Times New Roman" w:hAnsi="Arial" w:cs="Arial"/>
          <w:color w:val="000000"/>
          <w:kern w:val="0"/>
          <w:sz w:val="22"/>
          <w:szCs w:val="22"/>
          <w:lang w:eastAsia="de-DE"/>
          <w14:ligatures w14:val="none"/>
        </w:rPr>
        <w:t>Auf den nachfolgenden Screenshots sehen Sie, wie Sie das Skalenniveau in SPSS spezifizieren können.</w:t>
      </w:r>
    </w:p>
    <w:p w14:paraId="57DEA1D3" w14:textId="7637F5F5" w:rsidR="008A7EDE" w:rsidRDefault="008A7EDE" w:rsidP="008A7EDE">
      <w:pPr>
        <w:spacing w:after="100" w:afterAutospacing="1" w:line="276" w:lineRule="auto"/>
        <w:rPr>
          <w:rFonts w:ascii="Arial" w:hAnsi="Arial" w:cs="Arial"/>
          <w:sz w:val="22"/>
          <w:szCs w:val="22"/>
        </w:rPr>
      </w:pPr>
      <w:r w:rsidRPr="008A7EDE">
        <w:rPr>
          <w:rFonts w:ascii="Arial" w:hAnsi="Arial" w:cs="Arial"/>
          <w:sz w:val="22"/>
          <w:szCs w:val="22"/>
        </w:rPr>
        <w:fldChar w:fldCharType="begin"/>
      </w:r>
      <w:r w:rsidRPr="008A7EDE">
        <w:rPr>
          <w:rFonts w:ascii="Arial" w:hAnsi="Arial" w:cs="Arial"/>
          <w:sz w:val="22"/>
          <w:szCs w:val="22"/>
        </w:rPr>
        <w:instrText xml:space="preserve"> INCLUDEPICTURE "/Users/paulasantos/Library/Group Containers/UBF8T346G9.ms/WebArchiveCopyPasteTempFiles/com.microsoft.Word/image-hNb9KhIA.png" \* MERGEFORMATINET </w:instrText>
      </w:r>
      <w:r w:rsidRPr="008A7EDE">
        <w:rPr>
          <w:rFonts w:ascii="Arial" w:hAnsi="Arial" w:cs="Arial"/>
          <w:sz w:val="22"/>
          <w:szCs w:val="22"/>
        </w:rPr>
        <w:fldChar w:fldCharType="separate"/>
      </w:r>
      <w:r w:rsidRPr="008A7EDE">
        <w:rPr>
          <w:rFonts w:ascii="Arial" w:hAnsi="Arial" w:cs="Arial"/>
          <w:noProof/>
          <w:sz w:val="22"/>
          <w:szCs w:val="22"/>
        </w:rPr>
        <w:drawing>
          <wp:inline distT="0" distB="0" distL="0" distR="0" wp14:anchorId="528A8745" wp14:editId="545050A8">
            <wp:extent cx="4417454" cy="2490174"/>
            <wp:effectExtent l="0" t="0" r="2540" b="0"/>
            <wp:docPr id="163506822" name="Grafik 163506822" descr="Screenshot: Variablenansicht SP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reenshot: Variablenansicht SP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22191" cy="2492844"/>
                    </a:xfrm>
                    <a:prstGeom prst="rect">
                      <a:avLst/>
                    </a:prstGeom>
                    <a:noFill/>
                    <a:ln>
                      <a:noFill/>
                    </a:ln>
                  </pic:spPr>
                </pic:pic>
              </a:graphicData>
            </a:graphic>
          </wp:inline>
        </w:drawing>
      </w:r>
      <w:r w:rsidRPr="008A7EDE">
        <w:rPr>
          <w:rFonts w:ascii="Arial" w:hAnsi="Arial" w:cs="Arial"/>
          <w:sz w:val="22"/>
          <w:szCs w:val="22"/>
        </w:rPr>
        <w:fldChar w:fldCharType="end"/>
      </w:r>
    </w:p>
    <w:p w14:paraId="3449EE27" w14:textId="4FF656C8" w:rsidR="00580A22" w:rsidRPr="00580A22" w:rsidRDefault="00580A22" w:rsidP="00BA4F9C">
      <w:pPr>
        <w:tabs>
          <w:tab w:val="left" w:pos="7066"/>
        </w:tabs>
        <w:spacing w:after="100" w:afterAutospacing="1" w:line="276" w:lineRule="auto"/>
        <w:rPr>
          <w:rFonts w:ascii="Arial" w:eastAsia="Times New Roman" w:hAnsi="Arial" w:cs="Arial"/>
          <w:color w:val="000000"/>
          <w:kern w:val="0"/>
          <w:sz w:val="22"/>
          <w:szCs w:val="22"/>
          <w:lang w:eastAsia="de-DE"/>
          <w14:ligatures w14:val="none"/>
        </w:rPr>
      </w:pPr>
      <w:r w:rsidRPr="00580A22">
        <w:rPr>
          <w:rFonts w:ascii="Arial" w:eastAsia="Times New Roman" w:hAnsi="Arial" w:cs="Arial"/>
          <w:color w:val="000000"/>
          <w:kern w:val="0"/>
          <w:sz w:val="22"/>
          <w:szCs w:val="22"/>
          <w:lang w:eastAsia="de-DE"/>
          <w14:ligatures w14:val="none"/>
        </w:rPr>
        <w:t>1. Öffnen Sie zunächst die "Variablenansicht" in SPSS.</w:t>
      </w:r>
      <w:r w:rsidR="00BA4F9C">
        <w:rPr>
          <w:rFonts w:ascii="Arial" w:eastAsia="Times New Roman" w:hAnsi="Arial" w:cs="Arial"/>
          <w:color w:val="000000"/>
          <w:kern w:val="0"/>
          <w:sz w:val="22"/>
          <w:szCs w:val="22"/>
          <w:lang w:eastAsia="de-DE"/>
          <w14:ligatures w14:val="none"/>
        </w:rPr>
        <w:tab/>
      </w:r>
    </w:p>
    <w:p w14:paraId="13422EC2" w14:textId="0805CC16" w:rsidR="00580A22" w:rsidRPr="00580A22" w:rsidRDefault="00580A22" w:rsidP="00580A22">
      <w:pPr>
        <w:spacing w:after="100" w:afterAutospacing="1" w:line="276" w:lineRule="auto"/>
        <w:rPr>
          <w:rFonts w:ascii="Arial" w:eastAsia="Times New Roman" w:hAnsi="Arial" w:cs="Arial"/>
          <w:color w:val="000000"/>
          <w:kern w:val="0"/>
          <w:sz w:val="22"/>
          <w:szCs w:val="22"/>
          <w:lang w:eastAsia="de-DE"/>
          <w14:ligatures w14:val="none"/>
        </w:rPr>
      </w:pPr>
      <w:r w:rsidRPr="00580A22">
        <w:rPr>
          <w:rFonts w:ascii="Arial" w:eastAsia="Times New Roman" w:hAnsi="Arial" w:cs="Arial"/>
          <w:color w:val="000000"/>
          <w:kern w:val="0"/>
          <w:sz w:val="22"/>
          <w:szCs w:val="22"/>
          <w:lang w:eastAsia="de-DE"/>
          <w14:ligatures w14:val="none"/>
        </w:rPr>
        <w:lastRenderedPageBreak/>
        <w:fldChar w:fldCharType="begin"/>
      </w:r>
      <w:r w:rsidRPr="00580A22">
        <w:rPr>
          <w:rFonts w:ascii="Arial" w:eastAsia="Times New Roman" w:hAnsi="Arial" w:cs="Arial"/>
          <w:color w:val="000000"/>
          <w:kern w:val="0"/>
          <w:sz w:val="22"/>
          <w:szCs w:val="22"/>
          <w:lang w:eastAsia="de-DE"/>
          <w14:ligatures w14:val="none"/>
        </w:rPr>
        <w:instrText xml:space="preserve"> INCLUDEPICTURE "/Users/paulasantos/Library/Group Containers/UBF8T346G9.ms/WebArchiveCopyPasteTempFiles/com.microsoft.Word/image-4Wj3smAM.png" \* MERGEFORMATINET </w:instrText>
      </w:r>
      <w:r w:rsidRPr="00580A22">
        <w:rPr>
          <w:rFonts w:ascii="Arial" w:eastAsia="Times New Roman" w:hAnsi="Arial" w:cs="Arial"/>
          <w:color w:val="000000"/>
          <w:kern w:val="0"/>
          <w:sz w:val="22"/>
          <w:szCs w:val="22"/>
          <w:lang w:eastAsia="de-DE"/>
          <w14:ligatures w14:val="none"/>
        </w:rPr>
        <w:fldChar w:fldCharType="separate"/>
      </w:r>
      <w:r w:rsidRPr="00580A22">
        <w:rPr>
          <w:rFonts w:ascii="Arial" w:eastAsia="Times New Roman" w:hAnsi="Arial" w:cs="Arial"/>
          <w:noProof/>
          <w:color w:val="000000"/>
          <w:kern w:val="0"/>
          <w:sz w:val="22"/>
          <w:szCs w:val="22"/>
          <w:lang w:eastAsia="de-DE"/>
          <w14:ligatures w14:val="none"/>
        </w:rPr>
        <w:drawing>
          <wp:inline distT="0" distB="0" distL="0" distR="0" wp14:anchorId="01E7CA56" wp14:editId="61D2C4AA">
            <wp:extent cx="5760720" cy="3243580"/>
            <wp:effectExtent l="0" t="0" r="5080" b="0"/>
            <wp:docPr id="1090606031" name="Grafik 1090606031" descr="Screenshot: &quot;Messniveau&quot; in SP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creenshot: &quot;Messniveau&quot; in SP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243580"/>
                    </a:xfrm>
                    <a:prstGeom prst="rect">
                      <a:avLst/>
                    </a:prstGeom>
                    <a:noFill/>
                    <a:ln>
                      <a:noFill/>
                    </a:ln>
                  </pic:spPr>
                </pic:pic>
              </a:graphicData>
            </a:graphic>
          </wp:inline>
        </w:drawing>
      </w:r>
      <w:r w:rsidRPr="00580A22">
        <w:rPr>
          <w:rFonts w:ascii="Arial" w:eastAsia="Times New Roman" w:hAnsi="Arial" w:cs="Arial"/>
          <w:color w:val="000000"/>
          <w:kern w:val="0"/>
          <w:sz w:val="22"/>
          <w:szCs w:val="22"/>
          <w:lang w:eastAsia="de-DE"/>
          <w14:ligatures w14:val="none"/>
        </w:rPr>
        <w:fldChar w:fldCharType="end"/>
      </w:r>
    </w:p>
    <w:p w14:paraId="6D0871C2" w14:textId="77777777" w:rsidR="00580A22" w:rsidRPr="00580A22" w:rsidRDefault="00580A22" w:rsidP="00580A22">
      <w:pPr>
        <w:spacing w:after="100" w:afterAutospacing="1" w:line="276" w:lineRule="auto"/>
        <w:rPr>
          <w:rFonts w:ascii="Arial" w:eastAsia="Times New Roman" w:hAnsi="Arial" w:cs="Arial"/>
          <w:color w:val="000000"/>
          <w:kern w:val="0"/>
          <w:sz w:val="22"/>
          <w:szCs w:val="22"/>
          <w:lang w:eastAsia="de-DE"/>
          <w14:ligatures w14:val="none"/>
        </w:rPr>
      </w:pPr>
      <w:r w:rsidRPr="00580A22">
        <w:rPr>
          <w:rFonts w:ascii="Arial" w:eastAsia="Times New Roman" w:hAnsi="Arial" w:cs="Arial"/>
          <w:color w:val="000000"/>
          <w:kern w:val="0"/>
          <w:sz w:val="22"/>
          <w:szCs w:val="22"/>
          <w:lang w:eastAsia="de-DE"/>
          <w14:ligatures w14:val="none"/>
        </w:rPr>
        <w:t>2. Unter dem Reiter "Messniveau" können Sie das Skalenniveau festlegen.</w:t>
      </w:r>
    </w:p>
    <w:p w14:paraId="780122E6" w14:textId="77777777" w:rsidR="00580A22" w:rsidRPr="00580A22" w:rsidRDefault="00580A22" w:rsidP="00580A22">
      <w:pPr>
        <w:spacing w:after="100" w:afterAutospacing="1" w:line="276" w:lineRule="auto"/>
        <w:rPr>
          <w:rFonts w:ascii="Arial" w:eastAsia="Times New Roman" w:hAnsi="Arial" w:cs="Arial"/>
          <w:b/>
          <w:bCs/>
          <w:color w:val="000000"/>
          <w:kern w:val="0"/>
          <w:sz w:val="22"/>
          <w:szCs w:val="22"/>
          <w:lang w:eastAsia="de-DE"/>
          <w14:ligatures w14:val="none"/>
        </w:rPr>
      </w:pPr>
      <w:r w:rsidRPr="00580A22">
        <w:rPr>
          <w:rFonts w:ascii="Arial" w:eastAsia="Times New Roman" w:hAnsi="Arial" w:cs="Arial"/>
          <w:b/>
          <w:bCs/>
          <w:color w:val="000000"/>
          <w:kern w:val="0"/>
          <w:sz w:val="22"/>
          <w:szCs w:val="22"/>
          <w:lang w:eastAsia="de-DE"/>
          <w14:ligatures w14:val="none"/>
        </w:rPr>
        <w:t>Aufgabe: </w:t>
      </w:r>
    </w:p>
    <w:p w14:paraId="5EA4C252" w14:textId="1454CE44" w:rsidR="00580A22" w:rsidRPr="00580A22" w:rsidRDefault="00580A22" w:rsidP="00580A22">
      <w:pPr>
        <w:spacing w:after="100" w:afterAutospacing="1" w:line="276" w:lineRule="auto"/>
        <w:rPr>
          <w:rFonts w:ascii="Arial" w:eastAsia="Times New Roman" w:hAnsi="Arial" w:cs="Arial"/>
          <w:color w:val="000000"/>
          <w:kern w:val="0"/>
          <w:sz w:val="22"/>
          <w:szCs w:val="22"/>
          <w:lang w:eastAsia="de-DE"/>
          <w14:ligatures w14:val="none"/>
        </w:rPr>
      </w:pPr>
      <w:r w:rsidRPr="00580A22">
        <w:rPr>
          <w:rFonts w:ascii="Arial" w:eastAsia="Times New Roman" w:hAnsi="Arial" w:cs="Arial"/>
          <w:color w:val="000000"/>
          <w:kern w:val="0"/>
          <w:sz w:val="22"/>
          <w:szCs w:val="22"/>
          <w:lang w:eastAsia="de-DE"/>
          <w14:ligatures w14:val="none"/>
        </w:rPr>
        <w:t xml:space="preserve">Wiederholen Sie diesen Schritt für alle Variablen. (Alternativ können Sie das Feld, in dem das Skalenniveau bereits festgelegt </w:t>
      </w:r>
      <w:r w:rsidR="00F67A72" w:rsidRPr="00580A22">
        <w:rPr>
          <w:rFonts w:ascii="Arial" w:eastAsia="Times New Roman" w:hAnsi="Arial" w:cs="Arial"/>
          <w:color w:val="000000"/>
          <w:kern w:val="0"/>
          <w:sz w:val="22"/>
          <w:szCs w:val="22"/>
          <w:lang w:eastAsia="de-DE"/>
          <w14:ligatures w14:val="none"/>
        </w:rPr>
        <w:t>wurde,</w:t>
      </w:r>
      <w:r w:rsidRPr="00580A22">
        <w:rPr>
          <w:rFonts w:ascii="Arial" w:eastAsia="Times New Roman" w:hAnsi="Arial" w:cs="Arial"/>
          <w:color w:val="000000"/>
          <w:kern w:val="0"/>
          <w:sz w:val="22"/>
          <w:szCs w:val="22"/>
          <w:lang w:eastAsia="de-DE"/>
          <w14:ligatures w14:val="none"/>
        </w:rPr>
        <w:t xml:space="preserve"> kopieren und in die jeweiligen Felder für die anderen Variablen gleichen Niveaus einfügen).</w:t>
      </w:r>
    </w:p>
    <w:p w14:paraId="3E8A223D" w14:textId="77777777" w:rsidR="008A7EDE" w:rsidRPr="00342DD3" w:rsidRDefault="008A7EDE" w:rsidP="008A7EDE">
      <w:pPr>
        <w:spacing w:after="100" w:afterAutospacing="1" w:line="276" w:lineRule="auto"/>
        <w:rPr>
          <w:rFonts w:ascii="Arial" w:eastAsia="Times New Roman" w:hAnsi="Arial" w:cs="Arial"/>
          <w:color w:val="000000"/>
          <w:kern w:val="0"/>
          <w:sz w:val="22"/>
          <w:szCs w:val="22"/>
          <w:lang w:eastAsia="de-DE"/>
          <w14:ligatures w14:val="none"/>
        </w:rPr>
      </w:pPr>
    </w:p>
    <w:p w14:paraId="5EB921AA" w14:textId="77777777" w:rsidR="00342DD3" w:rsidRPr="00342DD3" w:rsidRDefault="00342DD3" w:rsidP="00342DD3">
      <w:pPr>
        <w:spacing w:after="100" w:afterAutospacing="1"/>
        <w:rPr>
          <w:rFonts w:ascii="Arial" w:eastAsia="Times New Roman" w:hAnsi="Arial" w:cs="Arial"/>
          <w:color w:val="000000"/>
          <w:kern w:val="0"/>
          <w:lang w:eastAsia="de-DE"/>
          <w14:ligatures w14:val="none"/>
        </w:rPr>
      </w:pPr>
    </w:p>
    <w:p w14:paraId="1F595F24" w14:textId="77777777" w:rsidR="00342DD3" w:rsidRPr="00342DD3" w:rsidRDefault="00342DD3" w:rsidP="00342DD3">
      <w:pPr>
        <w:rPr>
          <w:rFonts w:ascii="Times New Roman" w:eastAsia="Times New Roman" w:hAnsi="Times New Roman" w:cs="Times New Roman"/>
          <w:kern w:val="0"/>
          <w:lang w:eastAsia="de-DE"/>
          <w14:ligatures w14:val="none"/>
        </w:rPr>
      </w:pPr>
    </w:p>
    <w:p w14:paraId="4D76C7C7" w14:textId="77777777" w:rsidR="00F1348F" w:rsidRPr="00F1348F" w:rsidRDefault="00F1348F" w:rsidP="00F1348F">
      <w:pPr>
        <w:rPr>
          <w:rFonts w:ascii="Arial" w:hAnsi="Arial" w:cs="Arial"/>
          <w:b/>
          <w:bCs/>
          <w:sz w:val="28"/>
          <w:szCs w:val="28"/>
        </w:rPr>
      </w:pPr>
    </w:p>
    <w:p w14:paraId="30BFC277" w14:textId="77777777" w:rsidR="00827D8E" w:rsidRPr="008E5555" w:rsidRDefault="00827D8E" w:rsidP="008E5555">
      <w:pPr>
        <w:rPr>
          <w:rFonts w:ascii="Arial" w:hAnsi="Arial" w:cs="Arial"/>
          <w:b/>
          <w:bCs/>
          <w:sz w:val="28"/>
          <w:szCs w:val="28"/>
        </w:rPr>
      </w:pPr>
    </w:p>
    <w:p w14:paraId="6A93DCB9" w14:textId="654A70CD" w:rsidR="00EB6ED9" w:rsidRDefault="00EB6ED9" w:rsidP="00EB6ED9">
      <w:pPr>
        <w:spacing w:before="100" w:beforeAutospacing="1" w:after="100" w:afterAutospacing="1"/>
        <w:rPr>
          <w:rFonts w:ascii="Arial" w:eastAsia="Times New Roman" w:hAnsi="Arial" w:cs="Arial"/>
          <w:color w:val="000000"/>
          <w:kern w:val="0"/>
          <w:lang w:eastAsia="de-DE"/>
          <w14:ligatures w14:val="none"/>
        </w:rPr>
      </w:pPr>
    </w:p>
    <w:p w14:paraId="4D6ACE0D" w14:textId="77777777" w:rsidR="00FB046A" w:rsidRDefault="00FB046A" w:rsidP="00FB046A">
      <w:pPr>
        <w:pStyle w:val="StandardWeb"/>
      </w:pPr>
    </w:p>
    <w:p w14:paraId="1BC37B24" w14:textId="77777777" w:rsidR="0013161D" w:rsidRDefault="0013161D" w:rsidP="00FB046A">
      <w:pPr>
        <w:pStyle w:val="StandardWeb"/>
        <w:rPr>
          <w:rFonts w:ascii="Arial" w:hAnsi="Arial" w:cs="Arial"/>
          <w:color w:val="000000"/>
        </w:rPr>
      </w:pPr>
    </w:p>
    <w:p w14:paraId="3E9A36BA" w14:textId="77777777" w:rsidR="00FB046A" w:rsidRPr="00FB046A" w:rsidRDefault="00FB046A" w:rsidP="00FB046A">
      <w:pPr>
        <w:rPr>
          <w:rFonts w:ascii="Times New Roman" w:eastAsia="Times New Roman" w:hAnsi="Times New Roman" w:cs="Times New Roman"/>
          <w:kern w:val="0"/>
          <w:lang w:eastAsia="de-DE"/>
          <w14:ligatures w14:val="none"/>
        </w:rPr>
      </w:pPr>
    </w:p>
    <w:p w14:paraId="4EEA79BE" w14:textId="75E28B2C" w:rsidR="00EB6ED9" w:rsidRPr="0013161D" w:rsidRDefault="00EB6ED9" w:rsidP="0013161D">
      <w:pPr>
        <w:pStyle w:val="StandardWeb"/>
        <w:spacing w:line="276" w:lineRule="auto"/>
        <w:rPr>
          <w:rFonts w:ascii="Arial" w:hAnsi="Arial" w:cs="Arial"/>
          <w:color w:val="000000"/>
        </w:rPr>
      </w:pPr>
    </w:p>
    <w:sectPr w:rsidR="00EB6ED9" w:rsidRPr="0013161D">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9EFF7" w14:textId="77777777" w:rsidR="00965355" w:rsidRDefault="00965355" w:rsidP="00965355">
      <w:r>
        <w:separator/>
      </w:r>
    </w:p>
  </w:endnote>
  <w:endnote w:type="continuationSeparator" w:id="0">
    <w:p w14:paraId="36C49B87" w14:textId="77777777" w:rsidR="00965355" w:rsidRDefault="00965355" w:rsidP="00965355">
      <w:r>
        <w:continuationSeparator/>
      </w:r>
    </w:p>
  </w:endnote>
  <w:endnote w:type="continuationNotice" w:id="1">
    <w:p w14:paraId="3B847208" w14:textId="77777777" w:rsidR="00BA4F9C" w:rsidRDefault="00BA4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2379" w14:textId="1E9F0599" w:rsidR="00965355" w:rsidRPr="00FB046A" w:rsidRDefault="00965355" w:rsidP="00FB046A">
    <w:pPr>
      <w:pStyle w:val="Fuzeile"/>
      <w:jc w:val="center"/>
      <w:rPr>
        <w:rFonts w:ascii="Arial" w:hAnsi="Arial" w:cs="Arial"/>
      </w:rPr>
    </w:pPr>
    <w:r w:rsidRPr="00965355">
      <w:rPr>
        <w:rFonts w:ascii="Arial" w:hAnsi="Arial" w:cs="Arial"/>
        <w:color w:val="212121"/>
        <w:sz w:val="22"/>
        <w:szCs w:val="22"/>
      </w:rPr>
      <w:t xml:space="preserve">Einführung in das Data </w:t>
    </w:r>
    <w:proofErr w:type="spellStart"/>
    <w:r w:rsidRPr="00965355">
      <w:rPr>
        <w:rFonts w:ascii="Arial" w:hAnsi="Arial" w:cs="Arial"/>
        <w:color w:val="212121"/>
        <w:sz w:val="22"/>
        <w:szCs w:val="22"/>
      </w:rPr>
      <w:t>Wrangling</w:t>
    </w:r>
    <w:proofErr w:type="spellEnd"/>
    <w:r w:rsidRPr="00965355">
      <w:rPr>
        <w:rFonts w:ascii="Arial" w:hAnsi="Arial" w:cs="Arial"/>
        <w:color w:val="212121"/>
        <w:sz w:val="22"/>
        <w:szCs w:val="22"/>
      </w:rPr>
      <w:t xml:space="preserve"> - Konzepte und Umsetzung in SPSS</w:t>
    </w:r>
    <w:r w:rsidR="00BA4F9C">
      <w:rPr>
        <w:rFonts w:ascii="Arial" w:hAnsi="Arial" w:cs="Arial"/>
        <w:color w:val="212121"/>
        <w:sz w:val="22"/>
        <w:szCs w:val="22"/>
      </w:rPr>
      <w:t xml:space="preserve"> </w:t>
    </w:r>
    <w:r w:rsidRPr="00965355">
      <w:rPr>
        <w:rFonts w:ascii="Arial" w:hAnsi="Arial" w:cs="Arial"/>
        <w:color w:val="212121"/>
        <w:sz w:val="22"/>
        <w:szCs w:val="22"/>
      </w:rPr>
      <w:t xml:space="preserve">| Lizenz: CC </w:t>
    </w:r>
    <w:proofErr w:type="spellStart"/>
    <w:r w:rsidRPr="00965355">
      <w:rPr>
        <w:rFonts w:ascii="Arial" w:hAnsi="Arial" w:cs="Arial"/>
        <w:color w:val="212121"/>
        <w:sz w:val="22"/>
        <w:szCs w:val="22"/>
      </w:rPr>
      <w:t>by</w:t>
    </w:r>
    <w:proofErr w:type="spellEnd"/>
    <w:r w:rsidRPr="00965355">
      <w:rPr>
        <w:rFonts w:ascii="Arial" w:hAnsi="Arial" w:cs="Arial"/>
        <w:color w:val="212121"/>
        <w:sz w:val="22"/>
        <w:szCs w:val="22"/>
      </w:rPr>
      <w:t xml:space="preserve"> SA 4.0 (Ella </w:t>
    </w:r>
    <w:proofErr w:type="spellStart"/>
    <w:r w:rsidRPr="00965355">
      <w:rPr>
        <w:rFonts w:ascii="Arial" w:hAnsi="Arial" w:cs="Arial"/>
        <w:color w:val="212121"/>
        <w:sz w:val="22"/>
        <w:szCs w:val="22"/>
      </w:rPr>
      <w:t>Posny</w:t>
    </w:r>
    <w:proofErr w:type="spellEnd"/>
    <w:r w:rsidRPr="00965355">
      <w:rPr>
        <w:rFonts w:ascii="Arial" w:hAnsi="Arial" w:cs="Arial"/>
        <w:color w:val="212121"/>
        <w:sz w:val="22"/>
        <w:szCs w:val="22"/>
      </w:rPr>
      <w:t xml:space="preserve"> // Universität Duisburg-Essen)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D8B66" w14:textId="77777777" w:rsidR="00965355" w:rsidRDefault="00965355" w:rsidP="00965355">
      <w:r>
        <w:separator/>
      </w:r>
    </w:p>
  </w:footnote>
  <w:footnote w:type="continuationSeparator" w:id="0">
    <w:p w14:paraId="53161F67" w14:textId="77777777" w:rsidR="00965355" w:rsidRDefault="00965355" w:rsidP="00965355">
      <w:r>
        <w:continuationSeparator/>
      </w:r>
    </w:p>
  </w:footnote>
  <w:footnote w:type="continuationNotice" w:id="1">
    <w:p w14:paraId="58E5D0FF" w14:textId="77777777" w:rsidR="00BA4F9C" w:rsidRDefault="00BA4F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D179" w14:textId="1D72B39E" w:rsidR="008E5555" w:rsidRPr="008E5555" w:rsidRDefault="008E5555" w:rsidP="008E5555">
    <w:pPr>
      <w:pStyle w:val="Kopfzeile"/>
      <w:jc w:val="right"/>
    </w:pPr>
    <w:r>
      <w:tab/>
    </w:r>
    <w:r>
      <w:rPr>
        <w:rFonts w:ascii="Calibri" w:hAnsi="Calibri" w:cs="Calibri"/>
        <w:noProof/>
        <w:color w:val="212121"/>
        <w:sz w:val="22"/>
        <w:szCs w:val="22"/>
      </w:rPr>
      <w:drawing>
        <wp:inline distT="0" distB="0" distL="0" distR="0" wp14:anchorId="768353A3" wp14:editId="7F2D64CB">
          <wp:extent cx="1344492" cy="515389"/>
          <wp:effectExtent l="0" t="0" r="1905" b="5715"/>
          <wp:docPr id="1677317616" name="Grafik 1677317616" descr="Ein Bild, das Text, Schrift, Screenshot,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317616" name="Grafik 1" descr="Ein Bild, das Text, Schrift, Screenshot, Electric Blue (Farb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61213" cy="560132"/>
                  </a:xfrm>
                  <a:prstGeom prst="rect">
                    <a:avLst/>
                  </a:prstGeom>
                </pic:spPr>
              </pic:pic>
            </a:graphicData>
          </a:graphic>
        </wp:inline>
      </w:drawing>
    </w:r>
  </w:p>
  <w:p w14:paraId="6EE065BE" w14:textId="76BB6C91" w:rsidR="008E5555" w:rsidRDefault="008E5555" w:rsidP="008E5555">
    <w:pPr>
      <w:pStyle w:val="Kopfzeile"/>
      <w:jc w:val="right"/>
      <w:rPr>
        <w:rFonts w:ascii="Calibri" w:hAnsi="Calibri" w:cs="Calibri"/>
        <w:color w:val="212121"/>
        <w:sz w:val="22"/>
        <w:szCs w:val="22"/>
      </w:rPr>
    </w:pPr>
    <w:r>
      <w:rPr>
        <w:rFonts w:ascii="Calibri" w:hAnsi="Calibri" w:cs="Calibri"/>
        <w:noProof/>
        <w:color w:val="212121"/>
        <w:sz w:val="22"/>
        <w:szCs w:val="22"/>
      </w:rPr>
      <w:drawing>
        <wp:inline distT="0" distB="0" distL="0" distR="0" wp14:anchorId="09BD87B0" wp14:editId="5740AADE">
          <wp:extent cx="1571106" cy="434687"/>
          <wp:effectExtent l="0" t="0" r="0" b="0"/>
          <wp:docPr id="860478396" name="Grafik 860478396" descr="Ein Bild, das Schrift, Grafiken,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478396" name="Grafik 2" descr="Ein Bild, das Schrift, Grafiken, Logo, Text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664264" cy="460462"/>
                  </a:xfrm>
                  <a:prstGeom prst="rect">
                    <a:avLst/>
                  </a:prstGeom>
                </pic:spPr>
              </pic:pic>
            </a:graphicData>
          </a:graphic>
        </wp:inline>
      </w:drawing>
    </w:r>
  </w:p>
  <w:p w14:paraId="382B514F" w14:textId="77777777" w:rsidR="008E5555" w:rsidRDefault="008E5555" w:rsidP="008E5555">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610"/>
    <w:multiLevelType w:val="hybridMultilevel"/>
    <w:tmpl w:val="10F022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365DCD"/>
    <w:multiLevelType w:val="hybridMultilevel"/>
    <w:tmpl w:val="2794BA38"/>
    <w:lvl w:ilvl="0" w:tplc="DBA28732">
      <w:start w:val="1"/>
      <w:numFmt w:val="decimal"/>
      <w:lvlText w:val="%1."/>
      <w:lvlJc w:val="left"/>
      <w:pPr>
        <w:ind w:left="720" w:hanging="360"/>
      </w:pPr>
      <w:rPr>
        <w:rFonts w:ascii="Arial" w:hAnsi="Arial" w:cs="Arial"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5468B9"/>
    <w:multiLevelType w:val="multilevel"/>
    <w:tmpl w:val="84449D26"/>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581898"/>
    <w:multiLevelType w:val="multilevel"/>
    <w:tmpl w:val="87C8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A76EFF"/>
    <w:multiLevelType w:val="multilevel"/>
    <w:tmpl w:val="315287B2"/>
    <w:lvl w:ilvl="0">
      <w:start w:val="1"/>
      <w:numFmt w:val="bullet"/>
      <w:lvlText w:val="o"/>
      <w:lvlJc w:val="left"/>
      <w:pPr>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ED0BC8"/>
    <w:multiLevelType w:val="hybridMultilevel"/>
    <w:tmpl w:val="5846E9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D3E513F"/>
    <w:multiLevelType w:val="hybridMultilevel"/>
    <w:tmpl w:val="A218F1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BEC13BC"/>
    <w:multiLevelType w:val="hybridMultilevel"/>
    <w:tmpl w:val="A4420A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DBC174A"/>
    <w:multiLevelType w:val="hybridMultilevel"/>
    <w:tmpl w:val="E9502E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EDC0AAD"/>
    <w:multiLevelType w:val="multilevel"/>
    <w:tmpl w:val="39A03C2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0119542">
    <w:abstractNumId w:val="8"/>
  </w:num>
  <w:num w:numId="2" w16cid:durableId="926159014">
    <w:abstractNumId w:val="1"/>
  </w:num>
  <w:num w:numId="3" w16cid:durableId="965938366">
    <w:abstractNumId w:val="0"/>
  </w:num>
  <w:num w:numId="4" w16cid:durableId="671837046">
    <w:abstractNumId w:val="7"/>
  </w:num>
  <w:num w:numId="5" w16cid:durableId="1881748520">
    <w:abstractNumId w:val="5"/>
  </w:num>
  <w:num w:numId="6" w16cid:durableId="1433083697">
    <w:abstractNumId w:val="6"/>
  </w:num>
  <w:num w:numId="7" w16cid:durableId="351150539">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130220185">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873347350">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009017662">
    <w:abstractNumId w:val="9"/>
  </w:num>
  <w:num w:numId="11" w16cid:durableId="1023091512">
    <w:abstractNumId w:val="2"/>
  </w:num>
  <w:num w:numId="12" w16cid:durableId="2024043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55"/>
    <w:rsid w:val="0013161D"/>
    <w:rsid w:val="00342DD3"/>
    <w:rsid w:val="00571314"/>
    <w:rsid w:val="00580A22"/>
    <w:rsid w:val="005E1670"/>
    <w:rsid w:val="007737EB"/>
    <w:rsid w:val="00827D8E"/>
    <w:rsid w:val="008A7EDE"/>
    <w:rsid w:val="008E5555"/>
    <w:rsid w:val="00965355"/>
    <w:rsid w:val="009C3894"/>
    <w:rsid w:val="00BA4F9C"/>
    <w:rsid w:val="00C159BA"/>
    <w:rsid w:val="00EB6ED9"/>
    <w:rsid w:val="00F1348F"/>
    <w:rsid w:val="00F67A72"/>
    <w:rsid w:val="00F779ED"/>
    <w:rsid w:val="00FB04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15B0256"/>
  <w15:chartTrackingRefBased/>
  <w15:docId w15:val="{4BD5BEF2-C130-2F45-B972-FFC8D1F0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965355"/>
    <w:pPr>
      <w:spacing w:before="100" w:beforeAutospacing="1" w:after="100" w:afterAutospacing="1"/>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65355"/>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unhideWhenUsed/>
    <w:rsid w:val="00965355"/>
    <w:pPr>
      <w:spacing w:before="100" w:beforeAutospacing="1" w:after="100" w:afterAutospacing="1"/>
    </w:pPr>
    <w:rPr>
      <w:rFonts w:ascii="Times New Roman" w:eastAsia="Times New Roman" w:hAnsi="Times New Roman" w:cs="Times New Roman"/>
      <w:kern w:val="0"/>
      <w:lang w:eastAsia="de-DE"/>
      <w14:ligatures w14:val="none"/>
    </w:rPr>
  </w:style>
  <w:style w:type="paragraph" w:styleId="Kopfzeile">
    <w:name w:val="header"/>
    <w:basedOn w:val="Standard"/>
    <w:link w:val="KopfzeileZchn"/>
    <w:uiPriority w:val="99"/>
    <w:unhideWhenUsed/>
    <w:rsid w:val="00965355"/>
    <w:pPr>
      <w:tabs>
        <w:tab w:val="center" w:pos="4536"/>
        <w:tab w:val="right" w:pos="9072"/>
      </w:tabs>
    </w:pPr>
  </w:style>
  <w:style w:type="character" w:customStyle="1" w:styleId="KopfzeileZchn">
    <w:name w:val="Kopfzeile Zchn"/>
    <w:basedOn w:val="Absatz-Standardschriftart"/>
    <w:link w:val="Kopfzeile"/>
    <w:uiPriority w:val="99"/>
    <w:rsid w:val="00965355"/>
  </w:style>
  <w:style w:type="paragraph" w:styleId="Fuzeile">
    <w:name w:val="footer"/>
    <w:basedOn w:val="Standard"/>
    <w:link w:val="FuzeileZchn"/>
    <w:uiPriority w:val="99"/>
    <w:unhideWhenUsed/>
    <w:rsid w:val="00965355"/>
    <w:pPr>
      <w:tabs>
        <w:tab w:val="center" w:pos="4536"/>
        <w:tab w:val="right" w:pos="9072"/>
      </w:tabs>
    </w:pPr>
  </w:style>
  <w:style w:type="character" w:customStyle="1" w:styleId="FuzeileZchn">
    <w:name w:val="Fußzeile Zchn"/>
    <w:basedOn w:val="Absatz-Standardschriftart"/>
    <w:link w:val="Fuzeile"/>
    <w:uiPriority w:val="99"/>
    <w:rsid w:val="00965355"/>
  </w:style>
  <w:style w:type="character" w:styleId="Hervorhebung">
    <w:name w:val="Emphasis"/>
    <w:basedOn w:val="Absatz-Standardschriftart"/>
    <w:uiPriority w:val="20"/>
    <w:qFormat/>
    <w:rsid w:val="00342DD3"/>
    <w:rPr>
      <w:i/>
      <w:iCs/>
    </w:rPr>
  </w:style>
  <w:style w:type="character" w:styleId="Fett">
    <w:name w:val="Strong"/>
    <w:basedOn w:val="Absatz-Standardschriftart"/>
    <w:uiPriority w:val="22"/>
    <w:qFormat/>
    <w:rsid w:val="00342DD3"/>
    <w:rPr>
      <w:b/>
      <w:bCs/>
    </w:rPr>
  </w:style>
  <w:style w:type="paragraph" w:styleId="Listenabsatz">
    <w:name w:val="List Paragraph"/>
    <w:basedOn w:val="Standard"/>
    <w:uiPriority w:val="34"/>
    <w:qFormat/>
    <w:rsid w:val="00571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3484">
      <w:bodyDiv w:val="1"/>
      <w:marLeft w:val="0"/>
      <w:marRight w:val="0"/>
      <w:marTop w:val="0"/>
      <w:marBottom w:val="0"/>
      <w:divBdr>
        <w:top w:val="none" w:sz="0" w:space="0" w:color="auto"/>
        <w:left w:val="none" w:sz="0" w:space="0" w:color="auto"/>
        <w:bottom w:val="none" w:sz="0" w:space="0" w:color="auto"/>
        <w:right w:val="none" w:sz="0" w:space="0" w:color="auto"/>
      </w:divBdr>
    </w:div>
    <w:div w:id="85730847">
      <w:bodyDiv w:val="1"/>
      <w:marLeft w:val="0"/>
      <w:marRight w:val="0"/>
      <w:marTop w:val="0"/>
      <w:marBottom w:val="0"/>
      <w:divBdr>
        <w:top w:val="none" w:sz="0" w:space="0" w:color="auto"/>
        <w:left w:val="none" w:sz="0" w:space="0" w:color="auto"/>
        <w:bottom w:val="none" w:sz="0" w:space="0" w:color="auto"/>
        <w:right w:val="none" w:sz="0" w:space="0" w:color="auto"/>
      </w:divBdr>
    </w:div>
    <w:div w:id="204946920">
      <w:bodyDiv w:val="1"/>
      <w:marLeft w:val="0"/>
      <w:marRight w:val="0"/>
      <w:marTop w:val="0"/>
      <w:marBottom w:val="0"/>
      <w:divBdr>
        <w:top w:val="none" w:sz="0" w:space="0" w:color="auto"/>
        <w:left w:val="none" w:sz="0" w:space="0" w:color="auto"/>
        <w:bottom w:val="none" w:sz="0" w:space="0" w:color="auto"/>
        <w:right w:val="none" w:sz="0" w:space="0" w:color="auto"/>
      </w:divBdr>
      <w:divsChild>
        <w:div w:id="669482163">
          <w:marLeft w:val="0"/>
          <w:marRight w:val="0"/>
          <w:marTop w:val="240"/>
          <w:marBottom w:val="240"/>
          <w:divBdr>
            <w:top w:val="none" w:sz="0" w:space="0" w:color="auto"/>
            <w:left w:val="none" w:sz="0" w:space="0" w:color="auto"/>
            <w:bottom w:val="none" w:sz="0" w:space="0" w:color="auto"/>
            <w:right w:val="none" w:sz="0" w:space="0" w:color="auto"/>
          </w:divBdr>
        </w:div>
        <w:div w:id="351734070">
          <w:marLeft w:val="0"/>
          <w:marRight w:val="0"/>
          <w:marTop w:val="0"/>
          <w:marBottom w:val="0"/>
          <w:divBdr>
            <w:top w:val="none" w:sz="0" w:space="0" w:color="auto"/>
            <w:left w:val="none" w:sz="0" w:space="0" w:color="auto"/>
            <w:bottom w:val="none" w:sz="0" w:space="0" w:color="auto"/>
            <w:right w:val="none" w:sz="0" w:space="0" w:color="auto"/>
          </w:divBdr>
        </w:div>
        <w:div w:id="1916545484">
          <w:marLeft w:val="0"/>
          <w:marRight w:val="0"/>
          <w:marTop w:val="240"/>
          <w:marBottom w:val="240"/>
          <w:divBdr>
            <w:top w:val="none" w:sz="0" w:space="0" w:color="auto"/>
            <w:left w:val="none" w:sz="0" w:space="0" w:color="auto"/>
            <w:bottom w:val="none" w:sz="0" w:space="0" w:color="auto"/>
            <w:right w:val="none" w:sz="0" w:space="0" w:color="auto"/>
          </w:divBdr>
        </w:div>
      </w:divsChild>
    </w:div>
    <w:div w:id="357899591">
      <w:bodyDiv w:val="1"/>
      <w:marLeft w:val="0"/>
      <w:marRight w:val="0"/>
      <w:marTop w:val="0"/>
      <w:marBottom w:val="0"/>
      <w:divBdr>
        <w:top w:val="none" w:sz="0" w:space="0" w:color="auto"/>
        <w:left w:val="none" w:sz="0" w:space="0" w:color="auto"/>
        <w:bottom w:val="none" w:sz="0" w:space="0" w:color="auto"/>
        <w:right w:val="none" w:sz="0" w:space="0" w:color="auto"/>
      </w:divBdr>
      <w:divsChild>
        <w:div w:id="1428499047">
          <w:marLeft w:val="0"/>
          <w:marRight w:val="0"/>
          <w:marTop w:val="240"/>
          <w:marBottom w:val="240"/>
          <w:divBdr>
            <w:top w:val="none" w:sz="0" w:space="0" w:color="auto"/>
            <w:left w:val="none" w:sz="0" w:space="0" w:color="auto"/>
            <w:bottom w:val="none" w:sz="0" w:space="0" w:color="auto"/>
            <w:right w:val="none" w:sz="0" w:space="0" w:color="auto"/>
          </w:divBdr>
        </w:div>
        <w:div w:id="1356421364">
          <w:marLeft w:val="0"/>
          <w:marRight w:val="0"/>
          <w:marTop w:val="0"/>
          <w:marBottom w:val="0"/>
          <w:divBdr>
            <w:top w:val="none" w:sz="0" w:space="0" w:color="auto"/>
            <w:left w:val="none" w:sz="0" w:space="0" w:color="auto"/>
            <w:bottom w:val="none" w:sz="0" w:space="0" w:color="auto"/>
            <w:right w:val="none" w:sz="0" w:space="0" w:color="auto"/>
          </w:divBdr>
        </w:div>
        <w:div w:id="550046251">
          <w:marLeft w:val="0"/>
          <w:marRight w:val="0"/>
          <w:marTop w:val="240"/>
          <w:marBottom w:val="240"/>
          <w:divBdr>
            <w:top w:val="none" w:sz="0" w:space="0" w:color="auto"/>
            <w:left w:val="none" w:sz="0" w:space="0" w:color="auto"/>
            <w:bottom w:val="none" w:sz="0" w:space="0" w:color="auto"/>
            <w:right w:val="none" w:sz="0" w:space="0" w:color="auto"/>
          </w:divBdr>
        </w:div>
      </w:divsChild>
    </w:div>
    <w:div w:id="375932421">
      <w:bodyDiv w:val="1"/>
      <w:marLeft w:val="0"/>
      <w:marRight w:val="0"/>
      <w:marTop w:val="0"/>
      <w:marBottom w:val="0"/>
      <w:divBdr>
        <w:top w:val="none" w:sz="0" w:space="0" w:color="auto"/>
        <w:left w:val="none" w:sz="0" w:space="0" w:color="auto"/>
        <w:bottom w:val="none" w:sz="0" w:space="0" w:color="auto"/>
        <w:right w:val="none" w:sz="0" w:space="0" w:color="auto"/>
      </w:divBdr>
    </w:div>
    <w:div w:id="557011863">
      <w:bodyDiv w:val="1"/>
      <w:marLeft w:val="0"/>
      <w:marRight w:val="0"/>
      <w:marTop w:val="0"/>
      <w:marBottom w:val="0"/>
      <w:divBdr>
        <w:top w:val="none" w:sz="0" w:space="0" w:color="auto"/>
        <w:left w:val="none" w:sz="0" w:space="0" w:color="auto"/>
        <w:bottom w:val="none" w:sz="0" w:space="0" w:color="auto"/>
        <w:right w:val="none" w:sz="0" w:space="0" w:color="auto"/>
      </w:divBdr>
    </w:div>
    <w:div w:id="687827783">
      <w:bodyDiv w:val="1"/>
      <w:marLeft w:val="0"/>
      <w:marRight w:val="0"/>
      <w:marTop w:val="0"/>
      <w:marBottom w:val="0"/>
      <w:divBdr>
        <w:top w:val="none" w:sz="0" w:space="0" w:color="auto"/>
        <w:left w:val="none" w:sz="0" w:space="0" w:color="auto"/>
        <w:bottom w:val="none" w:sz="0" w:space="0" w:color="auto"/>
        <w:right w:val="none" w:sz="0" w:space="0" w:color="auto"/>
      </w:divBdr>
    </w:div>
    <w:div w:id="778992393">
      <w:bodyDiv w:val="1"/>
      <w:marLeft w:val="0"/>
      <w:marRight w:val="0"/>
      <w:marTop w:val="0"/>
      <w:marBottom w:val="0"/>
      <w:divBdr>
        <w:top w:val="none" w:sz="0" w:space="0" w:color="auto"/>
        <w:left w:val="none" w:sz="0" w:space="0" w:color="auto"/>
        <w:bottom w:val="none" w:sz="0" w:space="0" w:color="auto"/>
        <w:right w:val="none" w:sz="0" w:space="0" w:color="auto"/>
      </w:divBdr>
      <w:divsChild>
        <w:div w:id="1994794849">
          <w:marLeft w:val="0"/>
          <w:marRight w:val="0"/>
          <w:marTop w:val="0"/>
          <w:marBottom w:val="0"/>
          <w:divBdr>
            <w:top w:val="none" w:sz="0" w:space="0" w:color="auto"/>
            <w:left w:val="none" w:sz="0" w:space="0" w:color="auto"/>
            <w:bottom w:val="none" w:sz="0" w:space="0" w:color="auto"/>
            <w:right w:val="none" w:sz="0" w:space="0" w:color="auto"/>
          </w:divBdr>
        </w:div>
        <w:div w:id="1516579948">
          <w:marLeft w:val="0"/>
          <w:marRight w:val="0"/>
          <w:marTop w:val="240"/>
          <w:marBottom w:val="240"/>
          <w:divBdr>
            <w:top w:val="none" w:sz="0" w:space="0" w:color="auto"/>
            <w:left w:val="none" w:sz="0" w:space="0" w:color="auto"/>
            <w:bottom w:val="none" w:sz="0" w:space="0" w:color="auto"/>
            <w:right w:val="none" w:sz="0" w:space="0" w:color="auto"/>
          </w:divBdr>
        </w:div>
      </w:divsChild>
    </w:div>
    <w:div w:id="824467513">
      <w:bodyDiv w:val="1"/>
      <w:marLeft w:val="0"/>
      <w:marRight w:val="0"/>
      <w:marTop w:val="0"/>
      <w:marBottom w:val="0"/>
      <w:divBdr>
        <w:top w:val="none" w:sz="0" w:space="0" w:color="auto"/>
        <w:left w:val="none" w:sz="0" w:space="0" w:color="auto"/>
        <w:bottom w:val="none" w:sz="0" w:space="0" w:color="auto"/>
        <w:right w:val="none" w:sz="0" w:space="0" w:color="auto"/>
      </w:divBdr>
    </w:div>
    <w:div w:id="878930488">
      <w:bodyDiv w:val="1"/>
      <w:marLeft w:val="0"/>
      <w:marRight w:val="0"/>
      <w:marTop w:val="0"/>
      <w:marBottom w:val="0"/>
      <w:divBdr>
        <w:top w:val="none" w:sz="0" w:space="0" w:color="auto"/>
        <w:left w:val="none" w:sz="0" w:space="0" w:color="auto"/>
        <w:bottom w:val="none" w:sz="0" w:space="0" w:color="auto"/>
        <w:right w:val="none" w:sz="0" w:space="0" w:color="auto"/>
      </w:divBdr>
    </w:div>
    <w:div w:id="882211351">
      <w:bodyDiv w:val="1"/>
      <w:marLeft w:val="0"/>
      <w:marRight w:val="0"/>
      <w:marTop w:val="0"/>
      <w:marBottom w:val="0"/>
      <w:divBdr>
        <w:top w:val="none" w:sz="0" w:space="0" w:color="auto"/>
        <w:left w:val="none" w:sz="0" w:space="0" w:color="auto"/>
        <w:bottom w:val="none" w:sz="0" w:space="0" w:color="auto"/>
        <w:right w:val="none" w:sz="0" w:space="0" w:color="auto"/>
      </w:divBdr>
    </w:div>
    <w:div w:id="897741956">
      <w:bodyDiv w:val="1"/>
      <w:marLeft w:val="0"/>
      <w:marRight w:val="0"/>
      <w:marTop w:val="0"/>
      <w:marBottom w:val="0"/>
      <w:divBdr>
        <w:top w:val="none" w:sz="0" w:space="0" w:color="auto"/>
        <w:left w:val="none" w:sz="0" w:space="0" w:color="auto"/>
        <w:bottom w:val="none" w:sz="0" w:space="0" w:color="auto"/>
        <w:right w:val="none" w:sz="0" w:space="0" w:color="auto"/>
      </w:divBdr>
    </w:div>
    <w:div w:id="1012799345">
      <w:bodyDiv w:val="1"/>
      <w:marLeft w:val="0"/>
      <w:marRight w:val="0"/>
      <w:marTop w:val="0"/>
      <w:marBottom w:val="0"/>
      <w:divBdr>
        <w:top w:val="none" w:sz="0" w:space="0" w:color="auto"/>
        <w:left w:val="none" w:sz="0" w:space="0" w:color="auto"/>
        <w:bottom w:val="none" w:sz="0" w:space="0" w:color="auto"/>
        <w:right w:val="none" w:sz="0" w:space="0" w:color="auto"/>
      </w:divBdr>
    </w:div>
    <w:div w:id="1025447595">
      <w:bodyDiv w:val="1"/>
      <w:marLeft w:val="0"/>
      <w:marRight w:val="0"/>
      <w:marTop w:val="0"/>
      <w:marBottom w:val="0"/>
      <w:divBdr>
        <w:top w:val="none" w:sz="0" w:space="0" w:color="auto"/>
        <w:left w:val="none" w:sz="0" w:space="0" w:color="auto"/>
        <w:bottom w:val="none" w:sz="0" w:space="0" w:color="auto"/>
        <w:right w:val="none" w:sz="0" w:space="0" w:color="auto"/>
      </w:divBdr>
    </w:div>
    <w:div w:id="1105492425">
      <w:bodyDiv w:val="1"/>
      <w:marLeft w:val="0"/>
      <w:marRight w:val="0"/>
      <w:marTop w:val="0"/>
      <w:marBottom w:val="0"/>
      <w:divBdr>
        <w:top w:val="none" w:sz="0" w:space="0" w:color="auto"/>
        <w:left w:val="none" w:sz="0" w:space="0" w:color="auto"/>
        <w:bottom w:val="none" w:sz="0" w:space="0" w:color="auto"/>
        <w:right w:val="none" w:sz="0" w:space="0" w:color="auto"/>
      </w:divBdr>
    </w:div>
    <w:div w:id="1121192961">
      <w:bodyDiv w:val="1"/>
      <w:marLeft w:val="0"/>
      <w:marRight w:val="0"/>
      <w:marTop w:val="0"/>
      <w:marBottom w:val="0"/>
      <w:divBdr>
        <w:top w:val="none" w:sz="0" w:space="0" w:color="auto"/>
        <w:left w:val="none" w:sz="0" w:space="0" w:color="auto"/>
        <w:bottom w:val="none" w:sz="0" w:space="0" w:color="auto"/>
        <w:right w:val="none" w:sz="0" w:space="0" w:color="auto"/>
      </w:divBdr>
      <w:divsChild>
        <w:div w:id="633826640">
          <w:marLeft w:val="0"/>
          <w:marRight w:val="0"/>
          <w:marTop w:val="240"/>
          <w:marBottom w:val="240"/>
          <w:divBdr>
            <w:top w:val="none" w:sz="0" w:space="0" w:color="auto"/>
            <w:left w:val="none" w:sz="0" w:space="0" w:color="auto"/>
            <w:bottom w:val="none" w:sz="0" w:space="0" w:color="auto"/>
            <w:right w:val="none" w:sz="0" w:space="0" w:color="auto"/>
          </w:divBdr>
        </w:div>
      </w:divsChild>
    </w:div>
    <w:div w:id="1153109380">
      <w:bodyDiv w:val="1"/>
      <w:marLeft w:val="0"/>
      <w:marRight w:val="0"/>
      <w:marTop w:val="0"/>
      <w:marBottom w:val="0"/>
      <w:divBdr>
        <w:top w:val="none" w:sz="0" w:space="0" w:color="auto"/>
        <w:left w:val="none" w:sz="0" w:space="0" w:color="auto"/>
        <w:bottom w:val="none" w:sz="0" w:space="0" w:color="auto"/>
        <w:right w:val="none" w:sz="0" w:space="0" w:color="auto"/>
      </w:divBdr>
    </w:div>
    <w:div w:id="1154567278">
      <w:bodyDiv w:val="1"/>
      <w:marLeft w:val="0"/>
      <w:marRight w:val="0"/>
      <w:marTop w:val="0"/>
      <w:marBottom w:val="0"/>
      <w:divBdr>
        <w:top w:val="none" w:sz="0" w:space="0" w:color="auto"/>
        <w:left w:val="none" w:sz="0" w:space="0" w:color="auto"/>
        <w:bottom w:val="none" w:sz="0" w:space="0" w:color="auto"/>
        <w:right w:val="none" w:sz="0" w:space="0" w:color="auto"/>
      </w:divBdr>
      <w:divsChild>
        <w:div w:id="904143005">
          <w:marLeft w:val="0"/>
          <w:marRight w:val="0"/>
          <w:marTop w:val="240"/>
          <w:marBottom w:val="240"/>
          <w:divBdr>
            <w:top w:val="none" w:sz="0" w:space="0" w:color="auto"/>
            <w:left w:val="none" w:sz="0" w:space="0" w:color="auto"/>
            <w:bottom w:val="none" w:sz="0" w:space="0" w:color="auto"/>
            <w:right w:val="none" w:sz="0" w:space="0" w:color="auto"/>
          </w:divBdr>
        </w:div>
      </w:divsChild>
    </w:div>
    <w:div w:id="1210605406">
      <w:bodyDiv w:val="1"/>
      <w:marLeft w:val="0"/>
      <w:marRight w:val="0"/>
      <w:marTop w:val="0"/>
      <w:marBottom w:val="0"/>
      <w:divBdr>
        <w:top w:val="none" w:sz="0" w:space="0" w:color="auto"/>
        <w:left w:val="none" w:sz="0" w:space="0" w:color="auto"/>
        <w:bottom w:val="none" w:sz="0" w:space="0" w:color="auto"/>
        <w:right w:val="none" w:sz="0" w:space="0" w:color="auto"/>
      </w:divBdr>
      <w:divsChild>
        <w:div w:id="715087153">
          <w:marLeft w:val="0"/>
          <w:marRight w:val="0"/>
          <w:marTop w:val="0"/>
          <w:marBottom w:val="240"/>
          <w:divBdr>
            <w:top w:val="none" w:sz="0" w:space="0" w:color="auto"/>
            <w:left w:val="none" w:sz="0" w:space="0" w:color="auto"/>
            <w:bottom w:val="none" w:sz="0" w:space="0" w:color="auto"/>
            <w:right w:val="none" w:sz="0" w:space="0" w:color="auto"/>
          </w:divBdr>
        </w:div>
      </w:divsChild>
    </w:div>
    <w:div w:id="1233201110">
      <w:bodyDiv w:val="1"/>
      <w:marLeft w:val="0"/>
      <w:marRight w:val="0"/>
      <w:marTop w:val="0"/>
      <w:marBottom w:val="0"/>
      <w:divBdr>
        <w:top w:val="none" w:sz="0" w:space="0" w:color="auto"/>
        <w:left w:val="none" w:sz="0" w:space="0" w:color="auto"/>
        <w:bottom w:val="none" w:sz="0" w:space="0" w:color="auto"/>
        <w:right w:val="none" w:sz="0" w:space="0" w:color="auto"/>
      </w:divBdr>
    </w:div>
    <w:div w:id="1272006052">
      <w:bodyDiv w:val="1"/>
      <w:marLeft w:val="0"/>
      <w:marRight w:val="0"/>
      <w:marTop w:val="0"/>
      <w:marBottom w:val="0"/>
      <w:divBdr>
        <w:top w:val="none" w:sz="0" w:space="0" w:color="auto"/>
        <w:left w:val="none" w:sz="0" w:space="0" w:color="auto"/>
        <w:bottom w:val="none" w:sz="0" w:space="0" w:color="auto"/>
        <w:right w:val="none" w:sz="0" w:space="0" w:color="auto"/>
      </w:divBdr>
    </w:div>
    <w:div w:id="1442725309">
      <w:bodyDiv w:val="1"/>
      <w:marLeft w:val="0"/>
      <w:marRight w:val="0"/>
      <w:marTop w:val="0"/>
      <w:marBottom w:val="0"/>
      <w:divBdr>
        <w:top w:val="none" w:sz="0" w:space="0" w:color="auto"/>
        <w:left w:val="none" w:sz="0" w:space="0" w:color="auto"/>
        <w:bottom w:val="none" w:sz="0" w:space="0" w:color="auto"/>
        <w:right w:val="none" w:sz="0" w:space="0" w:color="auto"/>
      </w:divBdr>
    </w:div>
    <w:div w:id="1465537825">
      <w:bodyDiv w:val="1"/>
      <w:marLeft w:val="0"/>
      <w:marRight w:val="0"/>
      <w:marTop w:val="0"/>
      <w:marBottom w:val="0"/>
      <w:divBdr>
        <w:top w:val="none" w:sz="0" w:space="0" w:color="auto"/>
        <w:left w:val="none" w:sz="0" w:space="0" w:color="auto"/>
        <w:bottom w:val="none" w:sz="0" w:space="0" w:color="auto"/>
        <w:right w:val="none" w:sz="0" w:space="0" w:color="auto"/>
      </w:divBdr>
    </w:div>
    <w:div w:id="1575820942">
      <w:bodyDiv w:val="1"/>
      <w:marLeft w:val="0"/>
      <w:marRight w:val="0"/>
      <w:marTop w:val="0"/>
      <w:marBottom w:val="0"/>
      <w:divBdr>
        <w:top w:val="none" w:sz="0" w:space="0" w:color="auto"/>
        <w:left w:val="none" w:sz="0" w:space="0" w:color="auto"/>
        <w:bottom w:val="none" w:sz="0" w:space="0" w:color="auto"/>
        <w:right w:val="none" w:sz="0" w:space="0" w:color="auto"/>
      </w:divBdr>
    </w:div>
    <w:div w:id="210621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1645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Santos</dc:creator>
  <cp:keywords/>
  <dc:description/>
  <cp:lastModifiedBy>Paula Santos</cp:lastModifiedBy>
  <cp:revision>13</cp:revision>
  <cp:lastPrinted>2023-11-10T17:40:00Z</cp:lastPrinted>
  <dcterms:created xsi:type="dcterms:W3CDTF">2023-11-10T17:49:00Z</dcterms:created>
  <dcterms:modified xsi:type="dcterms:W3CDTF">2023-11-10T19:52:00Z</dcterms:modified>
</cp:coreProperties>
</file>